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78898" w14:textId="77777777" w:rsidR="00EA3BE5" w:rsidRPr="00F65318" w:rsidRDefault="00EA3BE5" w:rsidP="00EA3BE5">
      <w:pPr>
        <w:pStyle w:val="berschrift1"/>
        <w:spacing w:before="0" w:after="120" w:line="276" w:lineRule="auto"/>
        <w:ind w:left="0" w:right="471"/>
        <w:rPr>
          <w:color w:val="231F20"/>
          <w:spacing w:val="-5"/>
          <w:lang w:val="en-US"/>
        </w:rPr>
      </w:pPr>
      <w:r w:rsidRPr="00F65318">
        <w:rPr>
          <w:color w:val="231F20"/>
          <w:lang w:val="en-US"/>
        </w:rPr>
        <w:t>Guard</w:t>
      </w:r>
      <w:r w:rsidRPr="00F65318">
        <w:rPr>
          <w:color w:val="231F20"/>
          <w:spacing w:val="-13"/>
          <w:lang w:val="en-US"/>
        </w:rPr>
        <w:t xml:space="preserve"> </w:t>
      </w:r>
      <w:r w:rsidRPr="00F65318">
        <w:rPr>
          <w:color w:val="231F20"/>
          <w:lang w:val="en-US"/>
        </w:rPr>
        <w:t>grate</w:t>
      </w:r>
      <w:r w:rsidRPr="00F65318">
        <w:rPr>
          <w:color w:val="231F20"/>
          <w:spacing w:val="-12"/>
          <w:lang w:val="en-US"/>
        </w:rPr>
        <w:t xml:space="preserve"> </w:t>
      </w:r>
      <w:r w:rsidRPr="00F65318">
        <w:rPr>
          <w:color w:val="231F20"/>
          <w:lang w:val="en-US"/>
        </w:rPr>
        <w:t>ASG</w:t>
      </w:r>
      <w:r w:rsidRPr="00F65318">
        <w:rPr>
          <w:color w:val="231F20"/>
          <w:spacing w:val="-13"/>
          <w:lang w:val="en-US"/>
        </w:rPr>
        <w:t xml:space="preserve"> </w:t>
      </w:r>
      <w:r w:rsidRPr="00F65318">
        <w:rPr>
          <w:color w:val="231F20"/>
          <w:lang w:val="en-US"/>
        </w:rPr>
        <w:t>for</w:t>
      </w:r>
      <w:r w:rsidRPr="00F65318">
        <w:rPr>
          <w:color w:val="231F20"/>
          <w:spacing w:val="-12"/>
          <w:lang w:val="en-US"/>
        </w:rPr>
        <w:t xml:space="preserve"> </w:t>
      </w:r>
      <w:r w:rsidRPr="00F65318">
        <w:rPr>
          <w:color w:val="231F20"/>
          <w:lang w:val="en-US"/>
        </w:rPr>
        <w:t>manhole</w:t>
      </w:r>
      <w:r w:rsidRPr="00F65318">
        <w:rPr>
          <w:color w:val="231F20"/>
          <w:spacing w:val="-13"/>
          <w:lang w:val="en-US"/>
        </w:rPr>
        <w:t xml:space="preserve"> </w:t>
      </w:r>
      <w:r w:rsidRPr="00F65318">
        <w:rPr>
          <w:color w:val="231F20"/>
          <w:lang w:val="en-US"/>
        </w:rPr>
        <w:t>covers,</w:t>
      </w:r>
      <w:r w:rsidRPr="00F65318">
        <w:rPr>
          <w:color w:val="231F20"/>
          <w:spacing w:val="-12"/>
          <w:lang w:val="en-US"/>
        </w:rPr>
        <w:t xml:space="preserve"> </w:t>
      </w:r>
      <w:r w:rsidRPr="00F65318">
        <w:rPr>
          <w:color w:val="231F20"/>
          <w:lang w:val="en-US"/>
        </w:rPr>
        <w:t>load</w:t>
      </w:r>
      <w:r w:rsidRPr="00F65318">
        <w:rPr>
          <w:color w:val="231F20"/>
          <w:spacing w:val="-12"/>
          <w:lang w:val="en-US"/>
        </w:rPr>
        <w:t xml:space="preserve"> </w:t>
      </w:r>
      <w:r w:rsidRPr="00F65318">
        <w:rPr>
          <w:color w:val="231F20"/>
          <w:lang w:val="en-US"/>
        </w:rPr>
        <w:t>bearing</w:t>
      </w:r>
      <w:r w:rsidRPr="00F65318">
        <w:rPr>
          <w:color w:val="231F20"/>
          <w:spacing w:val="-12"/>
          <w:lang w:val="en-US"/>
        </w:rPr>
        <w:t xml:space="preserve"> </w:t>
      </w:r>
      <w:r w:rsidRPr="00F65318">
        <w:rPr>
          <w:color w:val="231F20"/>
          <w:lang w:val="en-US"/>
        </w:rPr>
        <w:t>up</w:t>
      </w:r>
      <w:r w:rsidRPr="00F65318">
        <w:rPr>
          <w:color w:val="231F20"/>
          <w:spacing w:val="-12"/>
          <w:lang w:val="en-US"/>
        </w:rPr>
        <w:t xml:space="preserve"> </w:t>
      </w:r>
      <w:r w:rsidRPr="00F65318">
        <w:rPr>
          <w:color w:val="231F20"/>
          <w:lang w:val="en-US"/>
        </w:rPr>
        <w:t>to</w:t>
      </w:r>
      <w:r w:rsidRPr="00F65318">
        <w:rPr>
          <w:color w:val="231F20"/>
          <w:spacing w:val="-12"/>
          <w:lang w:val="en-US"/>
        </w:rPr>
        <w:t xml:space="preserve"> </w:t>
      </w:r>
      <w:r w:rsidRPr="00F65318">
        <w:rPr>
          <w:color w:val="231F20"/>
          <w:lang w:val="en-US"/>
        </w:rPr>
        <w:t>150</w:t>
      </w:r>
      <w:r w:rsidRPr="00F65318">
        <w:rPr>
          <w:color w:val="231F20"/>
          <w:spacing w:val="-12"/>
          <w:lang w:val="en-US"/>
        </w:rPr>
        <w:t xml:space="preserve"> </w:t>
      </w:r>
      <w:r w:rsidRPr="00F65318">
        <w:rPr>
          <w:color w:val="231F20"/>
          <w:spacing w:val="-5"/>
          <w:lang w:val="en-US"/>
        </w:rPr>
        <w:t>kg</w:t>
      </w:r>
    </w:p>
    <w:p w14:paraId="210FFFC5" w14:textId="77777777" w:rsidR="00EA3BE5" w:rsidRPr="00F65318" w:rsidRDefault="00EA3BE5" w:rsidP="00EA3BE5">
      <w:pPr>
        <w:pStyle w:val="berschrift1"/>
        <w:spacing w:before="0" w:after="120" w:line="276" w:lineRule="auto"/>
        <w:ind w:left="0" w:right="471"/>
        <w:rPr>
          <w:b/>
          <w:color w:val="231F20"/>
          <w:sz w:val="18"/>
          <w:szCs w:val="18"/>
          <w:lang w:val="en-US"/>
        </w:rPr>
      </w:pPr>
    </w:p>
    <w:p w14:paraId="7DD3E627" w14:textId="77777777" w:rsidR="00EA3BE5" w:rsidRPr="00F65318" w:rsidRDefault="00EA3BE5" w:rsidP="00EA3BE5">
      <w:pPr>
        <w:pStyle w:val="berschrift1"/>
        <w:spacing w:before="0" w:after="120" w:line="276" w:lineRule="auto"/>
        <w:ind w:left="0" w:right="471"/>
        <w:rPr>
          <w:sz w:val="18"/>
          <w:szCs w:val="18"/>
          <w:lang w:val="en-US"/>
        </w:rPr>
      </w:pPr>
      <w:r w:rsidRPr="00F65318">
        <w:rPr>
          <w:b/>
          <w:color w:val="231F20"/>
          <w:sz w:val="18"/>
          <w:szCs w:val="18"/>
          <w:lang w:val="en-US"/>
        </w:rPr>
        <w:t xml:space="preserve">Guard grate </w:t>
      </w:r>
      <w:r w:rsidRPr="00F65318">
        <w:rPr>
          <w:color w:val="231F20"/>
          <w:sz w:val="18"/>
          <w:szCs w:val="18"/>
          <w:lang w:val="en-US"/>
        </w:rPr>
        <w:t>in accordance with DGUV regulation 103- 007,</w:t>
      </w:r>
      <w:r w:rsidRPr="00F65318">
        <w:rPr>
          <w:color w:val="231F20"/>
          <w:spacing w:val="-11"/>
          <w:sz w:val="18"/>
          <w:szCs w:val="18"/>
          <w:lang w:val="en-US"/>
        </w:rPr>
        <w:t xml:space="preserve"> </w:t>
      </w:r>
      <w:r w:rsidRPr="00F65318">
        <w:rPr>
          <w:color w:val="231F20"/>
          <w:sz w:val="18"/>
          <w:szCs w:val="18"/>
          <w:lang w:val="en-US"/>
        </w:rPr>
        <w:t>rectangular,</w:t>
      </w:r>
      <w:r w:rsidRPr="00F65318">
        <w:rPr>
          <w:color w:val="231F20"/>
          <w:spacing w:val="-11"/>
          <w:sz w:val="18"/>
          <w:szCs w:val="18"/>
          <w:lang w:val="en-US"/>
        </w:rPr>
        <w:t xml:space="preserve"> </w:t>
      </w:r>
      <w:r w:rsidRPr="00F65318">
        <w:rPr>
          <w:color w:val="231F20"/>
          <w:sz w:val="18"/>
          <w:szCs w:val="18"/>
          <w:lang w:val="en-US"/>
        </w:rPr>
        <w:t>made</w:t>
      </w:r>
      <w:r w:rsidRPr="00F65318">
        <w:rPr>
          <w:color w:val="231F20"/>
          <w:spacing w:val="-11"/>
          <w:sz w:val="18"/>
          <w:szCs w:val="18"/>
          <w:lang w:val="en-US"/>
        </w:rPr>
        <w:t xml:space="preserve"> </w:t>
      </w:r>
      <w:r w:rsidRPr="00F65318">
        <w:rPr>
          <w:color w:val="231F20"/>
          <w:sz w:val="18"/>
          <w:szCs w:val="18"/>
          <w:lang w:val="en-US"/>
        </w:rPr>
        <w:t>from</w:t>
      </w:r>
      <w:r w:rsidRPr="00F65318">
        <w:rPr>
          <w:color w:val="231F20"/>
          <w:spacing w:val="-11"/>
          <w:sz w:val="18"/>
          <w:szCs w:val="18"/>
          <w:lang w:val="en-US"/>
        </w:rPr>
        <w:t xml:space="preserve"> </w:t>
      </w:r>
      <w:r w:rsidRPr="00F65318">
        <w:rPr>
          <w:color w:val="231F20"/>
          <w:sz w:val="18"/>
          <w:szCs w:val="18"/>
          <w:lang w:val="en-US"/>
        </w:rPr>
        <w:t>1.4307</w:t>
      </w:r>
      <w:r w:rsidRPr="00F65318">
        <w:rPr>
          <w:color w:val="231F20"/>
          <w:spacing w:val="-11"/>
          <w:sz w:val="18"/>
          <w:szCs w:val="18"/>
          <w:lang w:val="en-US"/>
        </w:rPr>
        <w:t xml:space="preserve"> </w:t>
      </w:r>
      <w:r w:rsidRPr="00F65318">
        <w:rPr>
          <w:color w:val="231F20"/>
          <w:sz w:val="18"/>
          <w:szCs w:val="18"/>
          <w:lang w:val="en-US"/>
        </w:rPr>
        <w:t>(AISI</w:t>
      </w:r>
      <w:r w:rsidRPr="00F65318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F65318">
        <w:rPr>
          <w:color w:val="231F20"/>
          <w:sz w:val="18"/>
          <w:szCs w:val="18"/>
          <w:lang w:val="en-US"/>
        </w:rPr>
        <w:t>304</w:t>
      </w:r>
      <w:r w:rsidRPr="00F65318">
        <w:rPr>
          <w:color w:val="231F20"/>
          <w:spacing w:val="-11"/>
          <w:sz w:val="18"/>
          <w:szCs w:val="18"/>
          <w:lang w:val="en-US"/>
        </w:rPr>
        <w:t xml:space="preserve"> </w:t>
      </w:r>
      <w:r w:rsidRPr="00F65318">
        <w:rPr>
          <w:color w:val="231F20"/>
          <w:sz w:val="18"/>
          <w:szCs w:val="18"/>
          <w:lang w:val="en-US"/>
        </w:rPr>
        <w:t>L)</w:t>
      </w:r>
      <w:r w:rsidRPr="00F65318">
        <w:rPr>
          <w:color w:val="231F20"/>
          <w:spacing w:val="-11"/>
          <w:sz w:val="18"/>
          <w:szCs w:val="18"/>
          <w:lang w:val="en-US"/>
        </w:rPr>
        <w:t xml:space="preserve"> </w:t>
      </w:r>
      <w:r w:rsidRPr="00F65318">
        <w:rPr>
          <w:color w:val="231F20"/>
          <w:spacing w:val="-11"/>
          <w:sz w:val="18"/>
          <w:szCs w:val="18"/>
          <w:lang w:val="en-US"/>
        </w:rPr>
        <w:br/>
      </w:r>
      <w:r w:rsidRPr="00F65318">
        <w:rPr>
          <w:color w:val="231F20"/>
          <w:sz w:val="18"/>
          <w:szCs w:val="18"/>
          <w:lang w:val="en-US"/>
        </w:rPr>
        <w:t>stainless steel, universally applicable and retrofittable under manhole</w:t>
      </w:r>
      <w:r w:rsidRPr="00F65318">
        <w:rPr>
          <w:color w:val="231F20"/>
          <w:spacing w:val="-1"/>
          <w:sz w:val="18"/>
          <w:szCs w:val="18"/>
          <w:lang w:val="en-US"/>
        </w:rPr>
        <w:t xml:space="preserve"> </w:t>
      </w:r>
      <w:r w:rsidRPr="00F65318">
        <w:rPr>
          <w:color w:val="231F20"/>
          <w:sz w:val="18"/>
          <w:szCs w:val="18"/>
          <w:lang w:val="en-US"/>
        </w:rPr>
        <w:t>covers.</w:t>
      </w:r>
    </w:p>
    <w:p w14:paraId="45317235" w14:textId="77777777" w:rsidR="00EA3BE5" w:rsidRPr="00F65318" w:rsidRDefault="00EA3BE5" w:rsidP="00EA3BE5">
      <w:pPr>
        <w:pStyle w:val="Textkrper"/>
        <w:spacing w:after="120" w:line="276" w:lineRule="auto"/>
        <w:ind w:right="471"/>
        <w:rPr>
          <w:lang w:val="en-US"/>
        </w:rPr>
      </w:pPr>
      <w:r w:rsidRPr="00F65318">
        <w:rPr>
          <w:b/>
          <w:color w:val="231F20"/>
          <w:lang w:val="en-US"/>
        </w:rPr>
        <w:t>Grate</w:t>
      </w:r>
      <w:r w:rsidRPr="00F65318">
        <w:rPr>
          <w:b/>
          <w:color w:val="231F20"/>
          <w:spacing w:val="-14"/>
          <w:lang w:val="en-US"/>
        </w:rPr>
        <w:t xml:space="preserve"> </w:t>
      </w:r>
      <w:r w:rsidRPr="00F65318">
        <w:rPr>
          <w:color w:val="231F20"/>
          <w:lang w:val="en-US"/>
        </w:rPr>
        <w:t>made</w:t>
      </w:r>
      <w:r w:rsidRPr="00F65318">
        <w:rPr>
          <w:color w:val="231F20"/>
          <w:spacing w:val="-10"/>
          <w:lang w:val="en-US"/>
        </w:rPr>
        <w:t xml:space="preserve"> </w:t>
      </w:r>
      <w:r w:rsidRPr="00F65318">
        <w:rPr>
          <w:color w:val="231F20"/>
          <w:lang w:val="en-US"/>
        </w:rPr>
        <w:t>of</w:t>
      </w:r>
      <w:r w:rsidRPr="00F65318">
        <w:rPr>
          <w:color w:val="231F20"/>
          <w:spacing w:val="-10"/>
          <w:lang w:val="en-US"/>
        </w:rPr>
        <w:t xml:space="preserve"> </w:t>
      </w:r>
      <w:r w:rsidRPr="00F65318">
        <w:rPr>
          <w:color w:val="231F20"/>
          <w:lang w:val="en-US"/>
        </w:rPr>
        <w:t>perforated</w:t>
      </w:r>
      <w:r w:rsidRPr="00F65318">
        <w:rPr>
          <w:color w:val="231F20"/>
          <w:spacing w:val="-10"/>
          <w:lang w:val="en-US"/>
        </w:rPr>
        <w:t xml:space="preserve"> </w:t>
      </w:r>
      <w:r w:rsidRPr="00F65318">
        <w:rPr>
          <w:color w:val="231F20"/>
          <w:lang w:val="en-US"/>
        </w:rPr>
        <w:t>plate</w:t>
      </w:r>
      <w:r w:rsidRPr="00F65318">
        <w:rPr>
          <w:color w:val="231F20"/>
          <w:spacing w:val="-10"/>
          <w:lang w:val="en-US"/>
        </w:rPr>
        <w:t xml:space="preserve"> </w:t>
      </w:r>
      <w:r w:rsidRPr="00F65318">
        <w:rPr>
          <w:color w:val="231F20"/>
          <w:lang w:val="en-US"/>
        </w:rPr>
        <w:t>with</w:t>
      </w:r>
      <w:r w:rsidRPr="00F65318">
        <w:rPr>
          <w:color w:val="231F20"/>
          <w:spacing w:val="-10"/>
          <w:lang w:val="en-US"/>
        </w:rPr>
        <w:t xml:space="preserve"> </w:t>
      </w:r>
      <w:r w:rsidRPr="00F65318">
        <w:rPr>
          <w:color w:val="231F20"/>
          <w:lang w:val="en-US"/>
        </w:rPr>
        <w:t>5</w:t>
      </w:r>
      <w:r w:rsidRPr="00F65318">
        <w:rPr>
          <w:color w:val="231F20"/>
          <w:spacing w:val="-10"/>
          <w:lang w:val="en-US"/>
        </w:rPr>
        <w:t xml:space="preserve"> </w:t>
      </w:r>
      <w:r w:rsidRPr="00F65318">
        <w:rPr>
          <w:color w:val="231F20"/>
          <w:lang w:val="en-US"/>
        </w:rPr>
        <w:t>mm</w:t>
      </w:r>
      <w:r w:rsidRPr="00F65318">
        <w:rPr>
          <w:color w:val="231F20"/>
          <w:spacing w:val="-10"/>
          <w:lang w:val="en-US"/>
        </w:rPr>
        <w:t xml:space="preserve"> </w:t>
      </w:r>
      <w:r w:rsidRPr="00F65318">
        <w:rPr>
          <w:color w:val="231F20"/>
          <w:lang w:val="en-US"/>
        </w:rPr>
        <w:t>perforations</w:t>
      </w:r>
      <w:r w:rsidRPr="00F65318">
        <w:rPr>
          <w:color w:val="231F20"/>
          <w:spacing w:val="-10"/>
          <w:lang w:val="en-US"/>
        </w:rPr>
        <w:t xml:space="preserve"> </w:t>
      </w:r>
      <w:r w:rsidRPr="00F65318">
        <w:rPr>
          <w:color w:val="231F20"/>
          <w:lang w:val="en-US"/>
        </w:rPr>
        <w:t>in staggered</w:t>
      </w:r>
      <w:r w:rsidRPr="00F65318">
        <w:rPr>
          <w:color w:val="231F20"/>
          <w:spacing w:val="-9"/>
          <w:lang w:val="en-US"/>
        </w:rPr>
        <w:t xml:space="preserve"> </w:t>
      </w:r>
      <w:r w:rsidRPr="00F65318">
        <w:rPr>
          <w:color w:val="231F20"/>
          <w:lang w:val="en-US"/>
        </w:rPr>
        <w:t>rows,</w:t>
      </w:r>
      <w:r w:rsidRPr="00F65318">
        <w:rPr>
          <w:color w:val="231F20"/>
          <w:spacing w:val="-9"/>
          <w:lang w:val="en-US"/>
        </w:rPr>
        <w:t xml:space="preserve"> </w:t>
      </w:r>
      <w:r w:rsidRPr="00F65318">
        <w:rPr>
          <w:color w:val="231F20"/>
          <w:lang w:val="en-US"/>
        </w:rPr>
        <w:t>load</w:t>
      </w:r>
      <w:r w:rsidRPr="00F65318">
        <w:rPr>
          <w:color w:val="231F20"/>
          <w:spacing w:val="-8"/>
          <w:lang w:val="en-US"/>
        </w:rPr>
        <w:t xml:space="preserve"> </w:t>
      </w:r>
      <w:r w:rsidRPr="00F65318">
        <w:rPr>
          <w:color w:val="231F20"/>
          <w:lang w:val="en-US"/>
        </w:rPr>
        <w:t>bearing</w:t>
      </w:r>
      <w:r w:rsidRPr="00F65318">
        <w:rPr>
          <w:color w:val="231F20"/>
          <w:spacing w:val="-9"/>
          <w:lang w:val="en-US"/>
        </w:rPr>
        <w:t xml:space="preserve"> </w:t>
      </w:r>
      <w:r w:rsidRPr="00F65318">
        <w:rPr>
          <w:color w:val="231F20"/>
          <w:lang w:val="en-US"/>
        </w:rPr>
        <w:t>capacity</w:t>
      </w:r>
      <w:r w:rsidRPr="00F65318">
        <w:rPr>
          <w:color w:val="231F20"/>
          <w:spacing w:val="-9"/>
          <w:lang w:val="en-US"/>
        </w:rPr>
        <w:t xml:space="preserve"> </w:t>
      </w:r>
      <w:r w:rsidRPr="00F65318">
        <w:rPr>
          <w:color w:val="231F20"/>
          <w:lang w:val="en-US"/>
        </w:rPr>
        <w:t>150</w:t>
      </w:r>
      <w:r w:rsidRPr="00F65318">
        <w:rPr>
          <w:color w:val="231F20"/>
          <w:spacing w:val="-9"/>
          <w:lang w:val="en-US"/>
        </w:rPr>
        <w:t xml:space="preserve"> </w:t>
      </w:r>
      <w:r w:rsidRPr="00F65318">
        <w:rPr>
          <w:color w:val="231F20"/>
          <w:lang w:val="en-US"/>
        </w:rPr>
        <w:t>kg,</w:t>
      </w:r>
      <w:r w:rsidRPr="00F65318">
        <w:rPr>
          <w:color w:val="231F20"/>
          <w:spacing w:val="-9"/>
          <w:lang w:val="en-US"/>
        </w:rPr>
        <w:t xml:space="preserve"> </w:t>
      </w:r>
      <w:r w:rsidRPr="00F65318">
        <w:rPr>
          <w:color w:val="231F20"/>
          <w:spacing w:val="-9"/>
          <w:lang w:val="en-US"/>
        </w:rPr>
        <w:br/>
      </w:r>
      <w:r w:rsidRPr="00F65318">
        <w:rPr>
          <w:color w:val="231F20"/>
          <w:lang w:val="en-US"/>
        </w:rPr>
        <w:t>hinged</w:t>
      </w:r>
      <w:r w:rsidRPr="00F65318">
        <w:rPr>
          <w:color w:val="231F20"/>
          <w:spacing w:val="-9"/>
          <w:lang w:val="en-US"/>
        </w:rPr>
        <w:t xml:space="preserve"> </w:t>
      </w:r>
      <w:r w:rsidRPr="00F65318">
        <w:rPr>
          <w:color w:val="231F20"/>
          <w:lang w:val="en-US"/>
        </w:rPr>
        <w:t xml:space="preserve">and lockable, provided for locking with a customer provided </w:t>
      </w:r>
      <w:r w:rsidRPr="00F65318">
        <w:rPr>
          <w:color w:val="231F20"/>
          <w:spacing w:val="-2"/>
          <w:lang w:val="en-US"/>
        </w:rPr>
        <w:t>padlock.</w:t>
      </w:r>
    </w:p>
    <w:p w14:paraId="14F747D4" w14:textId="77777777" w:rsidR="00EA3BE5" w:rsidRPr="00A83D9B" w:rsidRDefault="00EA3BE5" w:rsidP="00EA3BE5">
      <w:pPr>
        <w:pStyle w:val="Textkrper"/>
        <w:spacing w:after="120" w:line="276" w:lineRule="auto"/>
        <w:ind w:right="471"/>
      </w:pPr>
      <w:r w:rsidRPr="00A83D9B">
        <w:rPr>
          <w:b/>
          <w:color w:val="231F20"/>
        </w:rPr>
        <w:t>Support,</w:t>
      </w:r>
      <w:r w:rsidRPr="00A83D9B">
        <w:rPr>
          <w:b/>
          <w:color w:val="231F20"/>
          <w:spacing w:val="-15"/>
        </w:rPr>
        <w:t xml:space="preserve"> </w:t>
      </w:r>
      <w:r w:rsidRPr="00A83D9B">
        <w:rPr>
          <w:color w:val="231F20"/>
        </w:rPr>
        <w:t>made</w:t>
      </w:r>
      <w:r w:rsidRPr="00A83D9B">
        <w:rPr>
          <w:color w:val="231F20"/>
          <w:spacing w:val="-11"/>
        </w:rPr>
        <w:t xml:space="preserve"> </w:t>
      </w:r>
      <w:r w:rsidRPr="00A83D9B">
        <w:rPr>
          <w:color w:val="231F20"/>
        </w:rPr>
        <w:t>of</w:t>
      </w:r>
      <w:r w:rsidRPr="00A83D9B">
        <w:rPr>
          <w:color w:val="231F20"/>
          <w:spacing w:val="-11"/>
        </w:rPr>
        <w:t xml:space="preserve"> </w:t>
      </w:r>
      <w:r w:rsidRPr="00A83D9B">
        <w:rPr>
          <w:color w:val="231F20"/>
        </w:rPr>
        <w:t>angle</w:t>
      </w:r>
      <w:r w:rsidRPr="00A83D9B">
        <w:rPr>
          <w:color w:val="231F20"/>
          <w:spacing w:val="-11"/>
        </w:rPr>
        <w:t xml:space="preserve"> </w:t>
      </w:r>
      <w:r w:rsidRPr="00A83D9B">
        <w:rPr>
          <w:color w:val="231F20"/>
        </w:rPr>
        <w:t>profile,</w:t>
      </w:r>
      <w:r w:rsidRPr="00A83D9B">
        <w:rPr>
          <w:color w:val="231F20"/>
          <w:spacing w:val="-11"/>
        </w:rPr>
        <w:t xml:space="preserve"> </w:t>
      </w:r>
      <w:r w:rsidRPr="00A83D9B">
        <w:rPr>
          <w:color w:val="231F20"/>
        </w:rPr>
        <w:t>for</w:t>
      </w:r>
      <w:r w:rsidRPr="00A83D9B">
        <w:rPr>
          <w:color w:val="231F20"/>
          <w:spacing w:val="-11"/>
        </w:rPr>
        <w:t xml:space="preserve"> </w:t>
      </w:r>
      <w:r w:rsidRPr="00A83D9B">
        <w:rPr>
          <w:color w:val="231F20"/>
        </w:rPr>
        <w:t>internal</w:t>
      </w:r>
      <w:r w:rsidRPr="00A83D9B">
        <w:rPr>
          <w:color w:val="231F20"/>
          <w:spacing w:val="-11"/>
        </w:rPr>
        <w:t xml:space="preserve"> </w:t>
      </w:r>
      <w:r w:rsidRPr="00A83D9B">
        <w:rPr>
          <w:color w:val="231F20"/>
        </w:rPr>
        <w:t>bolted</w:t>
      </w:r>
      <w:r w:rsidRPr="00A83D9B">
        <w:rPr>
          <w:color w:val="231F20"/>
          <w:spacing w:val="-11"/>
        </w:rPr>
        <w:t xml:space="preserve"> </w:t>
      </w:r>
      <w:r w:rsidRPr="00A83D9B">
        <w:rPr>
          <w:color w:val="231F20"/>
        </w:rPr>
        <w:t>fixing under the manhole cover.</w:t>
      </w:r>
    </w:p>
    <w:p w14:paraId="6D8B4B0F" w14:textId="77777777" w:rsidR="00EA3BE5" w:rsidRPr="00A83D9B" w:rsidRDefault="00EA3BE5" w:rsidP="00EA3BE5">
      <w:pPr>
        <w:pStyle w:val="Textkrper"/>
        <w:spacing w:after="120" w:line="276" w:lineRule="auto"/>
        <w:ind w:right="471"/>
      </w:pPr>
      <w:r w:rsidRPr="00A83D9B">
        <w:rPr>
          <w:color w:val="231F20"/>
        </w:rPr>
        <w:t>Guard</w:t>
      </w:r>
      <w:r w:rsidRPr="00A83D9B">
        <w:rPr>
          <w:color w:val="231F20"/>
          <w:spacing w:val="-10"/>
        </w:rPr>
        <w:t xml:space="preserve"> </w:t>
      </w:r>
      <w:r w:rsidRPr="00A83D9B">
        <w:rPr>
          <w:color w:val="231F20"/>
        </w:rPr>
        <w:t>grate</w:t>
      </w:r>
      <w:r w:rsidRPr="00A83D9B">
        <w:rPr>
          <w:color w:val="231F20"/>
          <w:spacing w:val="-10"/>
        </w:rPr>
        <w:t xml:space="preserve"> </w:t>
      </w:r>
      <w:r w:rsidRPr="00A83D9B">
        <w:rPr>
          <w:color w:val="231F20"/>
        </w:rPr>
        <w:t>for</w:t>
      </w:r>
      <w:r w:rsidRPr="00A83D9B">
        <w:rPr>
          <w:color w:val="231F20"/>
          <w:spacing w:val="-10"/>
        </w:rPr>
        <w:t xml:space="preserve"> </w:t>
      </w:r>
      <w:r w:rsidRPr="00A83D9B">
        <w:rPr>
          <w:color w:val="231F20"/>
        </w:rPr>
        <w:t>mounting</w:t>
      </w:r>
      <w:r w:rsidRPr="00A83D9B">
        <w:rPr>
          <w:color w:val="231F20"/>
          <w:spacing w:val="-10"/>
        </w:rPr>
        <w:t xml:space="preserve"> </w:t>
      </w:r>
      <w:r w:rsidRPr="00A83D9B">
        <w:rPr>
          <w:color w:val="231F20"/>
        </w:rPr>
        <w:t>under</w:t>
      </w:r>
      <w:r w:rsidRPr="00A83D9B">
        <w:rPr>
          <w:color w:val="231F20"/>
          <w:spacing w:val="-10"/>
        </w:rPr>
        <w:t xml:space="preserve"> </w:t>
      </w:r>
      <w:r w:rsidRPr="00A83D9B">
        <w:rPr>
          <w:color w:val="231F20"/>
        </w:rPr>
        <w:t>the</w:t>
      </w:r>
      <w:r w:rsidRPr="00A83D9B">
        <w:rPr>
          <w:color w:val="231F20"/>
          <w:spacing w:val="-10"/>
        </w:rPr>
        <w:t xml:space="preserve"> </w:t>
      </w:r>
      <w:r w:rsidRPr="00A83D9B">
        <w:rPr>
          <w:color w:val="231F20"/>
        </w:rPr>
        <w:t>manhole</w:t>
      </w:r>
      <w:r w:rsidRPr="00A83D9B">
        <w:rPr>
          <w:color w:val="231F20"/>
          <w:spacing w:val="-10"/>
        </w:rPr>
        <w:t xml:space="preserve"> </w:t>
      </w:r>
      <w:r w:rsidRPr="00A83D9B">
        <w:rPr>
          <w:color w:val="231F20"/>
        </w:rPr>
        <w:t>cover</w:t>
      </w:r>
      <w:r w:rsidRPr="00A83D9B">
        <w:rPr>
          <w:color w:val="231F20"/>
          <w:spacing w:val="-10"/>
        </w:rPr>
        <w:t xml:space="preserve"> </w:t>
      </w:r>
      <w:r w:rsidRPr="00A83D9B">
        <w:rPr>
          <w:color w:val="231F20"/>
        </w:rPr>
        <w:t>and above the climbing system.</w:t>
      </w:r>
    </w:p>
    <w:p w14:paraId="13CB5D63" w14:textId="77777777" w:rsidR="00EA3BE5" w:rsidRPr="00A83D9B" w:rsidRDefault="00EA3BE5" w:rsidP="00EA3BE5">
      <w:pPr>
        <w:pStyle w:val="Textkrper"/>
        <w:spacing w:after="120" w:line="276" w:lineRule="auto"/>
        <w:ind w:right="471"/>
      </w:pPr>
      <w:r w:rsidRPr="00A83D9B">
        <w:rPr>
          <w:color w:val="231F20"/>
        </w:rPr>
        <w:t>Both grate and support are shielded arc-welded and acid</w:t>
      </w:r>
      <w:r w:rsidRPr="00A83D9B">
        <w:rPr>
          <w:color w:val="231F20"/>
          <w:spacing w:val="-11"/>
        </w:rPr>
        <w:t xml:space="preserve"> </w:t>
      </w:r>
      <w:r w:rsidRPr="00A83D9B">
        <w:rPr>
          <w:color w:val="231F20"/>
        </w:rPr>
        <w:t>bath</w:t>
      </w:r>
      <w:r w:rsidRPr="00A83D9B">
        <w:rPr>
          <w:color w:val="231F20"/>
          <w:spacing w:val="-11"/>
        </w:rPr>
        <w:t xml:space="preserve"> </w:t>
      </w:r>
      <w:r w:rsidRPr="00A83D9B">
        <w:rPr>
          <w:color w:val="231F20"/>
        </w:rPr>
        <w:t>cleaned</w:t>
      </w:r>
      <w:r w:rsidRPr="00A83D9B">
        <w:rPr>
          <w:color w:val="231F20"/>
          <w:spacing w:val="-11"/>
        </w:rPr>
        <w:t xml:space="preserve"> </w:t>
      </w:r>
      <w:r w:rsidRPr="00A83D9B">
        <w:rPr>
          <w:color w:val="231F20"/>
        </w:rPr>
        <w:t>before</w:t>
      </w:r>
      <w:r w:rsidRPr="00A83D9B">
        <w:rPr>
          <w:color w:val="231F20"/>
          <w:spacing w:val="-11"/>
        </w:rPr>
        <w:t xml:space="preserve"> </w:t>
      </w:r>
      <w:r w:rsidRPr="00A83D9B">
        <w:rPr>
          <w:color w:val="231F20"/>
        </w:rPr>
        <w:t>washing,</w:t>
      </w:r>
      <w:r w:rsidRPr="00A83D9B">
        <w:rPr>
          <w:color w:val="231F20"/>
          <w:spacing w:val="-10"/>
        </w:rPr>
        <w:t xml:space="preserve"> </w:t>
      </w:r>
      <w:r>
        <w:rPr>
          <w:color w:val="231F20"/>
          <w:spacing w:val="-10"/>
        </w:rPr>
        <w:br/>
      </w:r>
      <w:r w:rsidRPr="00A83D9B">
        <w:rPr>
          <w:color w:val="231F20"/>
        </w:rPr>
        <w:t>drying</w:t>
      </w:r>
      <w:r w:rsidRPr="00A83D9B">
        <w:rPr>
          <w:color w:val="231F20"/>
          <w:spacing w:val="-11"/>
        </w:rPr>
        <w:t xml:space="preserve"> </w:t>
      </w:r>
      <w:r w:rsidRPr="00A83D9B">
        <w:rPr>
          <w:color w:val="231F20"/>
        </w:rPr>
        <w:t>and</w:t>
      </w:r>
      <w:r w:rsidRPr="00A83D9B">
        <w:rPr>
          <w:color w:val="231F20"/>
          <w:spacing w:val="-11"/>
        </w:rPr>
        <w:t xml:space="preserve"> </w:t>
      </w:r>
      <w:r w:rsidRPr="00A83D9B">
        <w:rPr>
          <w:color w:val="231F20"/>
        </w:rPr>
        <w:t xml:space="preserve">surface </w:t>
      </w:r>
      <w:r w:rsidRPr="00A83D9B">
        <w:rPr>
          <w:color w:val="231F20"/>
          <w:spacing w:val="-2"/>
        </w:rPr>
        <w:t>passivation.</w:t>
      </w:r>
    </w:p>
    <w:p w14:paraId="7BCA57D5" w14:textId="77777777" w:rsidR="00EA3BE5" w:rsidRPr="00A83D9B" w:rsidRDefault="00EA3BE5" w:rsidP="00EA3BE5">
      <w:pPr>
        <w:pStyle w:val="Textkrper"/>
        <w:spacing w:after="120" w:line="276" w:lineRule="auto"/>
        <w:ind w:right="471"/>
        <w:rPr>
          <w:color w:val="231F20"/>
          <w:spacing w:val="-2"/>
        </w:rPr>
      </w:pPr>
      <w:r w:rsidRPr="00A83D9B">
        <w:rPr>
          <w:color w:val="231F20"/>
          <w:spacing w:val="-2"/>
        </w:rPr>
        <w:t>Fixing material included.</w:t>
      </w:r>
    </w:p>
    <w:p w14:paraId="1C98816A" w14:textId="77777777" w:rsidR="00EA3BE5" w:rsidRDefault="00EA3BE5" w:rsidP="00EA3BE5">
      <w:pPr>
        <w:spacing w:after="120" w:line="276" w:lineRule="auto"/>
        <w:ind w:right="471"/>
        <w:rPr>
          <w:b/>
          <w:color w:val="231F20"/>
          <w:spacing w:val="-2"/>
          <w:sz w:val="18"/>
          <w:szCs w:val="18"/>
        </w:rPr>
      </w:pPr>
    </w:p>
    <w:p w14:paraId="21A97CE0" w14:textId="77777777" w:rsidR="00EA3BE5" w:rsidRPr="00A83D9B" w:rsidRDefault="00EA3BE5" w:rsidP="00EA3BE5">
      <w:pPr>
        <w:spacing w:after="120" w:line="276" w:lineRule="auto"/>
        <w:ind w:left="284" w:right="471" w:hanging="284"/>
        <w:rPr>
          <w:b/>
          <w:sz w:val="18"/>
          <w:szCs w:val="18"/>
        </w:rPr>
      </w:pPr>
      <w:r w:rsidRPr="00A83D9B">
        <w:rPr>
          <w:b/>
          <w:color w:val="231F20"/>
          <w:spacing w:val="-2"/>
          <w:sz w:val="18"/>
          <w:szCs w:val="18"/>
        </w:rPr>
        <w:t>Options:</w:t>
      </w:r>
    </w:p>
    <w:p w14:paraId="7E286E25" w14:textId="77777777" w:rsidR="00EA3BE5" w:rsidRPr="00A83D9B" w:rsidRDefault="00EA3BE5" w:rsidP="00EA3BE5">
      <w:pPr>
        <w:pStyle w:val="Textkrper"/>
        <w:spacing w:after="120" w:line="276" w:lineRule="auto"/>
        <w:ind w:left="284" w:right="471" w:hanging="284"/>
      </w:pPr>
      <w:r w:rsidRPr="00A83D9B">
        <w:rPr>
          <w:color w:val="231F20"/>
        </w:rPr>
        <w:t>➤</w:t>
      </w:r>
      <w:r w:rsidRPr="00A83D9B">
        <w:rPr>
          <w:color w:val="231F20"/>
          <w:spacing w:val="62"/>
        </w:rPr>
        <w:t xml:space="preserve"> </w:t>
      </w:r>
      <w:r w:rsidRPr="00A83D9B">
        <w:rPr>
          <w:color w:val="231F20"/>
        </w:rPr>
        <w:t>1.4404</w:t>
      </w:r>
      <w:r w:rsidRPr="00A83D9B">
        <w:rPr>
          <w:color w:val="231F20"/>
          <w:spacing w:val="-8"/>
        </w:rPr>
        <w:t xml:space="preserve"> </w:t>
      </w:r>
      <w:r w:rsidRPr="00A83D9B">
        <w:rPr>
          <w:color w:val="231F20"/>
        </w:rPr>
        <w:t>(AISI</w:t>
      </w:r>
      <w:r w:rsidRPr="00A83D9B">
        <w:rPr>
          <w:color w:val="231F20"/>
          <w:spacing w:val="-6"/>
        </w:rPr>
        <w:t xml:space="preserve"> </w:t>
      </w:r>
      <w:r w:rsidRPr="00A83D9B">
        <w:rPr>
          <w:color w:val="231F20"/>
        </w:rPr>
        <w:t>316</w:t>
      </w:r>
      <w:r w:rsidRPr="00A83D9B">
        <w:rPr>
          <w:color w:val="231F20"/>
          <w:spacing w:val="-8"/>
        </w:rPr>
        <w:t xml:space="preserve"> </w:t>
      </w:r>
      <w:r w:rsidRPr="00A83D9B">
        <w:rPr>
          <w:color w:val="231F20"/>
        </w:rPr>
        <w:t>L)</w:t>
      </w:r>
      <w:r w:rsidRPr="00A83D9B">
        <w:rPr>
          <w:color w:val="231F20"/>
          <w:spacing w:val="-7"/>
        </w:rPr>
        <w:t xml:space="preserve"> </w:t>
      </w:r>
      <w:r w:rsidRPr="00A83D9B">
        <w:rPr>
          <w:color w:val="231F20"/>
        </w:rPr>
        <w:t>stainless</w:t>
      </w:r>
      <w:r w:rsidRPr="00A83D9B">
        <w:rPr>
          <w:color w:val="231F20"/>
          <w:spacing w:val="-7"/>
        </w:rPr>
        <w:t xml:space="preserve"> </w:t>
      </w:r>
      <w:r w:rsidRPr="00A83D9B">
        <w:rPr>
          <w:color w:val="231F20"/>
          <w:spacing w:val="-2"/>
        </w:rPr>
        <w:t>steel</w:t>
      </w:r>
    </w:p>
    <w:p w14:paraId="70167A4C" w14:textId="77777777" w:rsidR="00EA3BE5" w:rsidRPr="00A83D9B" w:rsidRDefault="00EA3BE5" w:rsidP="00EA3BE5">
      <w:pPr>
        <w:pStyle w:val="Textkrper"/>
        <w:spacing w:after="120" w:line="276" w:lineRule="auto"/>
        <w:ind w:left="284" w:right="471" w:hanging="284"/>
      </w:pPr>
      <w:r w:rsidRPr="00A83D9B">
        <w:rPr>
          <w:color w:val="231F20"/>
        </w:rPr>
        <w:t>➤</w:t>
      </w:r>
      <w:r w:rsidRPr="00A83D9B">
        <w:rPr>
          <w:color w:val="231F20"/>
          <w:spacing w:val="56"/>
        </w:rPr>
        <w:t xml:space="preserve"> </w:t>
      </w:r>
      <w:r w:rsidRPr="00A83D9B">
        <w:rPr>
          <w:color w:val="231F20"/>
        </w:rPr>
        <w:t>Lockable</w:t>
      </w:r>
      <w:r w:rsidRPr="00A83D9B">
        <w:rPr>
          <w:color w:val="231F20"/>
          <w:spacing w:val="-9"/>
        </w:rPr>
        <w:t xml:space="preserve"> </w:t>
      </w:r>
      <w:r w:rsidRPr="00A83D9B">
        <w:rPr>
          <w:color w:val="231F20"/>
          <w:spacing w:val="-2"/>
        </w:rPr>
        <w:t>version</w:t>
      </w:r>
    </w:p>
    <w:p w14:paraId="295EB55D" w14:textId="77777777" w:rsidR="00EA3BE5" w:rsidRPr="00A83D9B" w:rsidRDefault="00EA3BE5" w:rsidP="00EA3BE5">
      <w:pPr>
        <w:pStyle w:val="Textkrper"/>
        <w:spacing w:after="120" w:line="276" w:lineRule="auto"/>
        <w:ind w:left="284" w:right="471" w:hanging="284"/>
      </w:pPr>
      <w:r w:rsidRPr="00A83D9B">
        <w:rPr>
          <w:color w:val="231F20"/>
        </w:rPr>
        <w:t>➤</w:t>
      </w:r>
      <w:r w:rsidRPr="00A83D9B">
        <w:rPr>
          <w:color w:val="231F20"/>
          <w:spacing w:val="57"/>
        </w:rPr>
        <w:t xml:space="preserve"> </w:t>
      </w:r>
      <w:r w:rsidRPr="00A83D9B">
        <w:rPr>
          <w:color w:val="231F20"/>
        </w:rPr>
        <w:t>Removable</w:t>
      </w:r>
      <w:r w:rsidRPr="00A83D9B">
        <w:rPr>
          <w:color w:val="231F20"/>
          <w:spacing w:val="-9"/>
        </w:rPr>
        <w:t xml:space="preserve"> </w:t>
      </w:r>
      <w:r w:rsidRPr="00A83D9B">
        <w:rPr>
          <w:color w:val="231F20"/>
        </w:rPr>
        <w:t>grate</w:t>
      </w:r>
      <w:r w:rsidRPr="00A83D9B">
        <w:rPr>
          <w:color w:val="231F20"/>
          <w:spacing w:val="-9"/>
        </w:rPr>
        <w:t xml:space="preserve"> </w:t>
      </w:r>
      <w:r w:rsidRPr="00A83D9B">
        <w:rPr>
          <w:color w:val="231F20"/>
        </w:rPr>
        <w:t>for</w:t>
      </w:r>
      <w:r w:rsidRPr="00A83D9B">
        <w:rPr>
          <w:color w:val="231F20"/>
          <w:spacing w:val="-9"/>
        </w:rPr>
        <w:t xml:space="preserve"> </w:t>
      </w:r>
      <w:r w:rsidRPr="00A83D9B">
        <w:rPr>
          <w:color w:val="231F20"/>
        </w:rPr>
        <w:t>round</w:t>
      </w:r>
      <w:r w:rsidRPr="00A83D9B">
        <w:rPr>
          <w:color w:val="231F20"/>
          <w:spacing w:val="-9"/>
        </w:rPr>
        <w:t xml:space="preserve"> </w:t>
      </w:r>
      <w:r w:rsidRPr="00A83D9B">
        <w:rPr>
          <w:color w:val="231F20"/>
          <w:spacing w:val="-2"/>
        </w:rPr>
        <w:t>manholes</w:t>
      </w:r>
    </w:p>
    <w:p w14:paraId="31607F16" w14:textId="77777777" w:rsidR="00EA3BE5" w:rsidRPr="00A83D9B" w:rsidRDefault="00EA3BE5" w:rsidP="00EA3BE5">
      <w:pPr>
        <w:pStyle w:val="Textkrper"/>
        <w:spacing w:after="120" w:line="276" w:lineRule="auto"/>
        <w:ind w:left="284" w:right="471" w:hanging="284"/>
      </w:pPr>
      <w:r w:rsidRPr="00A83D9B">
        <w:rPr>
          <w:color w:val="231F20"/>
        </w:rPr>
        <w:t>➤</w:t>
      </w:r>
      <w:r w:rsidRPr="00A83D9B">
        <w:rPr>
          <w:color w:val="231F20"/>
          <w:spacing w:val="61"/>
        </w:rPr>
        <w:t xml:space="preserve"> </w:t>
      </w:r>
      <w:r w:rsidRPr="00A83D9B">
        <w:rPr>
          <w:color w:val="231F20"/>
        </w:rPr>
        <w:t>Non-standard</w:t>
      </w:r>
      <w:r w:rsidRPr="00A83D9B">
        <w:rPr>
          <w:color w:val="231F20"/>
          <w:spacing w:val="-7"/>
        </w:rPr>
        <w:t xml:space="preserve"> </w:t>
      </w:r>
      <w:r w:rsidRPr="00A83D9B">
        <w:rPr>
          <w:color w:val="231F20"/>
          <w:spacing w:val="-2"/>
        </w:rPr>
        <w:t>sizes</w:t>
      </w:r>
    </w:p>
    <w:p w14:paraId="3B0C458C" w14:textId="64F1BDB4" w:rsidR="00ED0D98" w:rsidRDefault="00ED0D98" w:rsidP="00EA3BE5">
      <w:pPr>
        <w:pStyle w:val="Textkrper"/>
        <w:spacing w:after="120" w:line="276" w:lineRule="auto"/>
        <w:ind w:right="471"/>
      </w:pPr>
    </w:p>
    <w:sectPr w:rsidR="00ED0D98" w:rsidSect="00ED0D98">
      <w:type w:val="continuous"/>
      <w:pgSz w:w="11910" w:h="16840"/>
      <w:pgMar w:top="1256" w:right="900" w:bottom="1420" w:left="900" w:header="0" w:footer="12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E4C78" w14:textId="77777777" w:rsidR="001F147A" w:rsidRDefault="001F147A">
      <w:r>
        <w:separator/>
      </w:r>
    </w:p>
  </w:endnote>
  <w:endnote w:type="continuationSeparator" w:id="0">
    <w:p w14:paraId="0B57B7E4" w14:textId="77777777" w:rsidR="001F147A" w:rsidRDefault="001F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D6248" w14:textId="77777777" w:rsidR="001F147A" w:rsidRDefault="001F147A">
      <w:r>
        <w:separator/>
      </w:r>
    </w:p>
  </w:footnote>
  <w:footnote w:type="continuationSeparator" w:id="0">
    <w:p w14:paraId="50DD86AE" w14:textId="77777777" w:rsidR="001F147A" w:rsidRDefault="001F14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F30"/>
    <w:rsid w:val="00004F2E"/>
    <w:rsid w:val="001F147A"/>
    <w:rsid w:val="00872F30"/>
    <w:rsid w:val="00EA3BE5"/>
    <w:rsid w:val="00ED0D98"/>
    <w:rsid w:val="00F6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CBD57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2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line="170" w:lineRule="exact"/>
      <w:outlineLvl w:val="1"/>
    </w:pPr>
    <w:rPr>
      <w:rFonts w:ascii="Arial" w:eastAsia="Arial" w:hAnsi="Arial" w:cs="Arial"/>
      <w:sz w:val="19"/>
      <w:szCs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5"/>
      <w:ind w:left="111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004F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4F2E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004F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04F2E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ASG</TermName>
          <TermId xmlns="http://schemas.microsoft.com/office/infopath/2007/PartnerControls">4180ddd3-bb5d-464c-bcae-bbf33eec1f77</TermId>
        </TermInfo>
      </Terms>
    </o5db19782ec349868d03457d92fba3ae>
    <DocStatus xmlns="fd49ef69-0777-4e6d-8899-3bde96da5aa1">active</DocStatus>
    <MarkerDownload xmlns="fd49ef69-0777-4e6d-8899-3bde96da5aa1">true</MarkerDownload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ateChecked xmlns="fd49ef69-0777-4e6d-8899-3bde96da5aa1" xsi:nil="true"/>
    <TaxCatchAll xmlns="fd49ef69-0777-4e6d-8899-3bde96da5aa1">
      <Value>32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E65BE3CD-9A50-4ABF-99D8-B2E92E8FCB60}"/>
</file>

<file path=customXml/itemProps2.xml><?xml version="1.0" encoding="utf-8"?>
<ds:datastoreItem xmlns:ds="http://schemas.openxmlformats.org/officeDocument/2006/customXml" ds:itemID="{EE64EBFA-0BD5-447D-BEFB-18D192C757D4}"/>
</file>

<file path=customXml/itemProps3.xml><?xml version="1.0" encoding="utf-8"?>
<ds:datastoreItem xmlns:ds="http://schemas.openxmlformats.org/officeDocument/2006/customXml" ds:itemID="{823C1E6E-DB0E-4AC3-AB3B-3906EFEE15B2}"/>
</file>

<file path=customXml/itemProps4.xml><?xml version="1.0" encoding="utf-8"?>
<ds:datastoreItem xmlns:ds="http://schemas.openxmlformats.org/officeDocument/2006/customXml" ds:itemID="{0097C784-7483-4B1E-9FD4-ADEFC8E564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Datenblatt_PG1_DE_04-2023.indd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ASG</dc:title>
  <cp:lastModifiedBy>Bayerschmidt, Bianca</cp:lastModifiedBy>
  <cp:revision>4</cp:revision>
  <dcterms:created xsi:type="dcterms:W3CDTF">2023-05-15T14:23:00Z</dcterms:created>
  <dcterms:modified xsi:type="dcterms:W3CDTF">2023-10-20T04:55:00Z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32;#ASG|4180ddd3-bb5d-464c-bcae-bbf33eec1f77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