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0D23" w14:textId="0E6CA273" w:rsidR="00E51EB8" w:rsidRDefault="00E51EB8" w:rsidP="00E51EB8">
      <w:pPr>
        <w:pStyle w:val="berschrift1"/>
        <w:spacing w:before="0" w:after="120"/>
        <w:ind w:left="0" w:right="147"/>
        <w:rPr>
          <w:color w:val="231F20"/>
          <w:spacing w:val="-4"/>
          <w:lang w:val="en-US"/>
        </w:rPr>
      </w:pPr>
      <w:r w:rsidRPr="00E51EB8">
        <w:rPr>
          <w:color w:val="231F20"/>
          <w:lang w:val="en-US"/>
        </w:rPr>
        <w:t>Safety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Access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Ladder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spacing w:val="-4"/>
          <w:lang w:val="en-US"/>
        </w:rPr>
        <w:t>SiS1</w:t>
      </w:r>
    </w:p>
    <w:p w14:paraId="1F216AA7" w14:textId="77777777" w:rsidR="00E51EB8" w:rsidRPr="00E51EB8" w:rsidRDefault="00E51EB8" w:rsidP="00E51EB8">
      <w:pPr>
        <w:pStyle w:val="berschrift1"/>
        <w:spacing w:before="0" w:after="120"/>
        <w:ind w:left="0" w:right="147"/>
        <w:rPr>
          <w:b/>
          <w:color w:val="231F20"/>
          <w:sz w:val="18"/>
          <w:szCs w:val="18"/>
          <w:lang w:val="en-US"/>
        </w:rPr>
      </w:pPr>
    </w:p>
    <w:p w14:paraId="0665AC8B" w14:textId="5FBE30D8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>
        <w:rPr>
          <w:b/>
          <w:color w:val="231F20"/>
          <w:lang w:val="en-US"/>
        </w:rPr>
        <w:t>S</w:t>
      </w:r>
      <w:r w:rsidRPr="00E51EB8">
        <w:rPr>
          <w:b/>
          <w:color w:val="231F20"/>
          <w:lang w:val="en-US"/>
        </w:rPr>
        <w:t xml:space="preserve">afety access ladder, </w:t>
      </w:r>
      <w:r w:rsidRPr="00E51EB8">
        <w:rPr>
          <w:color w:val="231F20"/>
          <w:lang w:val="en-US"/>
        </w:rPr>
        <w:t>with design certification and CE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marking,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in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accordance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DIN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EN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14396,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made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 xml:space="preserve">of 1.4307 </w:t>
      </w:r>
      <w:r w:rsidRPr="00E51EB8">
        <w:rPr>
          <w:color w:val="231F20"/>
          <w:lang w:val="en-US"/>
        </w:rPr>
        <w:br/>
        <w:t>(AISI 304 L) stainless steel.</w:t>
      </w:r>
    </w:p>
    <w:p w14:paraId="05990626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 w:rsidRPr="00E51EB8">
        <w:rPr>
          <w:b/>
          <w:color w:val="231F20"/>
          <w:lang w:val="en-US"/>
        </w:rPr>
        <w:t>Handles</w:t>
      </w:r>
      <w:r w:rsidRPr="00E51EB8">
        <w:rPr>
          <w:b/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made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of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special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profile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of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high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rigidity (57 x 25 x 2.5 mm), covered with PVC caps.</w:t>
      </w:r>
    </w:p>
    <w:p w14:paraId="5A8D9561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 w:rsidRPr="00E51EB8">
        <w:rPr>
          <w:b/>
          <w:color w:val="231F20"/>
          <w:lang w:val="en-US"/>
        </w:rPr>
        <w:t>Rungs</w:t>
      </w:r>
      <w:r w:rsidRPr="00E51EB8">
        <w:rPr>
          <w:b/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made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of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U-profile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perforated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surface,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30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 xml:space="preserve">mm, slip resistance R 13, step height 280 mm, </w:t>
      </w:r>
      <w:r w:rsidRPr="00E51EB8">
        <w:rPr>
          <w:color w:val="231F20"/>
          <w:lang w:val="en-US"/>
        </w:rPr>
        <w:br/>
        <w:t>clear ladder width 300 mm, 400 mm or 500 mm.</w:t>
      </w:r>
    </w:p>
    <w:p w14:paraId="04A87F36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color w:val="231F20"/>
          <w:lang w:val="en-US"/>
        </w:rPr>
      </w:pPr>
      <w:r w:rsidRPr="00E51EB8">
        <w:rPr>
          <w:color w:val="231F20"/>
          <w:lang w:val="en-US"/>
        </w:rPr>
        <w:t>Completely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shielded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arc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welded,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acid-treated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in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a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pickling bath and passivated.</w:t>
      </w:r>
    </w:p>
    <w:p w14:paraId="4F24ED58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</w:p>
    <w:p w14:paraId="56B221AF" w14:textId="77777777" w:rsidR="00E51EB8" w:rsidRPr="00E51EB8" w:rsidRDefault="00E51EB8" w:rsidP="00E51EB8">
      <w:pPr>
        <w:pStyle w:val="berschrift2"/>
        <w:spacing w:before="0" w:after="120"/>
        <w:ind w:right="147"/>
        <w:rPr>
          <w:rFonts w:ascii="HuberTec" w:hAnsi="HuberTec" w:cs="HuberTec"/>
          <w:sz w:val="18"/>
          <w:szCs w:val="18"/>
          <w:lang w:val="en-US"/>
        </w:rPr>
      </w:pP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Type</w:t>
      </w:r>
      <w:r w:rsidRPr="00E51EB8">
        <w:rPr>
          <w:rFonts w:ascii="HuberTec" w:hAnsi="HuberTec" w:cs="HuberTec"/>
          <w:color w:val="231F20"/>
          <w:spacing w:val="-11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A)</w:t>
      </w:r>
      <w:r w:rsidRPr="00E51EB8">
        <w:rPr>
          <w:rFonts w:ascii="HuberTec" w:hAnsi="HuberTec" w:cs="HuberTec"/>
          <w:color w:val="231F20"/>
          <w:spacing w:val="-10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Vertical</w:t>
      </w:r>
      <w:r w:rsidRPr="00E51EB8">
        <w:rPr>
          <w:rFonts w:ascii="HuberTec" w:hAnsi="HuberTec" w:cs="HuberTec"/>
          <w:color w:val="231F20"/>
          <w:spacing w:val="-10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installation</w:t>
      </w:r>
    </w:p>
    <w:p w14:paraId="0AC312D1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 w:rsidRPr="00E51EB8">
        <w:rPr>
          <w:color w:val="231F20"/>
          <w:lang w:val="en-US"/>
        </w:rPr>
        <w:t>Including long wall fixings, 150 mm brackets adjustable in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height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for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dowelling,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providing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a</w:t>
      </w:r>
      <w:r w:rsidRPr="00E51EB8">
        <w:rPr>
          <w:color w:val="231F20"/>
          <w:spacing w:val="-12"/>
          <w:lang w:val="en-US"/>
        </w:rPr>
        <w:t xml:space="preserve"> </w:t>
      </w:r>
      <w:r w:rsidRPr="00E51EB8">
        <w:rPr>
          <w:color w:val="231F20"/>
          <w:lang w:val="en-US"/>
        </w:rPr>
        <w:t>minimum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tread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 xml:space="preserve">depth of 150 mm (distance from the wall to the middle of the </w:t>
      </w:r>
      <w:r w:rsidRPr="00E51EB8">
        <w:rPr>
          <w:color w:val="231F20"/>
          <w:spacing w:val="-2"/>
          <w:lang w:val="en-US"/>
        </w:rPr>
        <w:t>rung).</w:t>
      </w:r>
    </w:p>
    <w:p w14:paraId="78B5800A" w14:textId="77777777" w:rsidR="00E51EB8" w:rsidRPr="00E51EB8" w:rsidRDefault="00E51EB8" w:rsidP="00E51EB8">
      <w:pPr>
        <w:pStyle w:val="Textkrper"/>
        <w:tabs>
          <w:tab w:val="left" w:pos="2347"/>
        </w:tabs>
        <w:spacing w:after="120"/>
        <w:ind w:right="147"/>
        <w:rPr>
          <w:color w:val="231F20"/>
          <w:lang w:val="en-US"/>
        </w:rPr>
      </w:pPr>
      <w:r w:rsidRPr="00E51EB8">
        <w:rPr>
          <w:color w:val="231F20"/>
          <w:lang w:val="en-US"/>
        </w:rPr>
        <w:t>Manhole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depth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T</w:t>
      </w:r>
      <w:r w:rsidRPr="00E51EB8">
        <w:rPr>
          <w:color w:val="231F20"/>
          <w:spacing w:val="-5"/>
          <w:lang w:val="en-US"/>
        </w:rPr>
        <w:t xml:space="preserve"> </w:t>
      </w:r>
      <w:r w:rsidRPr="00E51EB8">
        <w:rPr>
          <w:color w:val="231F20"/>
          <w:u w:val="single" w:color="231F20"/>
          <w:lang w:val="en-US"/>
        </w:rPr>
        <w:tab/>
      </w:r>
      <w:r w:rsidRPr="00E51EB8">
        <w:rPr>
          <w:color w:val="231F20"/>
          <w:lang w:val="en-US"/>
        </w:rPr>
        <w:t xml:space="preserve"> m</w:t>
      </w:r>
    </w:p>
    <w:p w14:paraId="65FDEE9A" w14:textId="77777777" w:rsidR="00E51EB8" w:rsidRPr="00E51EB8" w:rsidRDefault="00E51EB8" w:rsidP="00E51EB8">
      <w:pPr>
        <w:pStyle w:val="Textkrper"/>
        <w:tabs>
          <w:tab w:val="left" w:pos="2347"/>
        </w:tabs>
        <w:spacing w:after="120"/>
        <w:ind w:right="147"/>
        <w:rPr>
          <w:lang w:val="en-US"/>
        </w:rPr>
      </w:pPr>
    </w:p>
    <w:p w14:paraId="59B7643C" w14:textId="77777777" w:rsidR="00E51EB8" w:rsidRPr="00E51EB8" w:rsidRDefault="00E51EB8" w:rsidP="00E51EB8">
      <w:pPr>
        <w:pStyle w:val="berschrift2"/>
        <w:spacing w:before="0" w:after="120"/>
        <w:ind w:right="147"/>
        <w:rPr>
          <w:rFonts w:ascii="HuberTec" w:hAnsi="HuberTec" w:cs="HuberTec"/>
          <w:sz w:val="18"/>
          <w:szCs w:val="18"/>
          <w:lang w:val="en-US"/>
        </w:rPr>
      </w:pP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Type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B)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Angled,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wall</w:t>
      </w:r>
      <w:r w:rsidRPr="00E51EB8">
        <w:rPr>
          <w:rFonts w:ascii="HuberTec" w:hAnsi="HuberTec" w:cs="HuberTec"/>
          <w:color w:val="231F20"/>
          <w:spacing w:val="-5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fixing</w:t>
      </w:r>
    </w:p>
    <w:p w14:paraId="6B8D26EA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 w:rsidRPr="00E51EB8">
        <w:rPr>
          <w:color w:val="231F20"/>
          <w:lang w:val="en-US"/>
        </w:rPr>
        <w:t>With hooks at the top end to hook into the supplied clamp,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holders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at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the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bottom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end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to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be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fixed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to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the wall, with rubber buffers for wall protection.</w:t>
      </w:r>
    </w:p>
    <w:p w14:paraId="211AC609" w14:textId="77777777" w:rsidR="00E51EB8" w:rsidRPr="00E51EB8" w:rsidRDefault="00E51EB8" w:rsidP="00E51EB8">
      <w:pPr>
        <w:pStyle w:val="Textkrper"/>
        <w:tabs>
          <w:tab w:val="left" w:pos="2347"/>
        </w:tabs>
        <w:spacing w:after="120"/>
        <w:ind w:right="147"/>
        <w:rPr>
          <w:lang w:val="en-US"/>
        </w:rPr>
      </w:pPr>
      <w:r w:rsidRPr="00E51EB8">
        <w:rPr>
          <w:color w:val="231F20"/>
          <w:lang w:val="en-US"/>
        </w:rPr>
        <w:t>Manhole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depth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T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u w:val="single" w:color="231F20"/>
          <w:lang w:val="en-US"/>
        </w:rPr>
        <w:tab/>
      </w:r>
      <w:r w:rsidRPr="00E51EB8">
        <w:rPr>
          <w:color w:val="231F20"/>
          <w:lang w:val="en-US"/>
        </w:rPr>
        <w:t xml:space="preserve"> m</w:t>
      </w:r>
    </w:p>
    <w:p w14:paraId="1B2C17D2" w14:textId="77777777" w:rsidR="00E51EB8" w:rsidRPr="00E51EB8" w:rsidRDefault="00E51EB8" w:rsidP="00E51EB8">
      <w:pPr>
        <w:spacing w:after="120"/>
        <w:ind w:right="147"/>
        <w:rPr>
          <w:sz w:val="18"/>
          <w:szCs w:val="18"/>
          <w:lang w:val="en-US"/>
        </w:rPr>
      </w:pPr>
    </w:p>
    <w:p w14:paraId="059A90E2" w14:textId="77777777" w:rsidR="00E51EB8" w:rsidRPr="00E51EB8" w:rsidRDefault="00E51EB8" w:rsidP="00E51EB8">
      <w:pPr>
        <w:pStyle w:val="berschrift2"/>
        <w:spacing w:before="0" w:after="120"/>
        <w:ind w:right="147"/>
        <w:rPr>
          <w:rFonts w:ascii="HuberTec" w:hAnsi="HuberTec" w:cs="HuberTec"/>
          <w:sz w:val="18"/>
          <w:szCs w:val="18"/>
          <w:lang w:val="en-US"/>
        </w:rPr>
      </w:pPr>
      <w:proofErr w:type="spellStart"/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Typ</w:t>
      </w:r>
      <w:proofErr w:type="spellEnd"/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C)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Angled,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floor</w:t>
      </w:r>
      <w:r w:rsidRPr="00E51EB8">
        <w:rPr>
          <w:rFonts w:ascii="HuberTec" w:hAnsi="HuberTec" w:cs="HuberTec"/>
          <w:color w:val="231F20"/>
          <w:spacing w:val="-6"/>
          <w:sz w:val="18"/>
          <w:szCs w:val="18"/>
          <w:lang w:val="en-US"/>
        </w:rPr>
        <w:t xml:space="preserve"> </w:t>
      </w:r>
      <w:r w:rsidRPr="00E51EB8">
        <w:rPr>
          <w:rFonts w:ascii="HuberTec" w:hAnsi="HuberTec" w:cs="HuberTec"/>
          <w:color w:val="231F20"/>
          <w:spacing w:val="-2"/>
          <w:sz w:val="18"/>
          <w:szCs w:val="18"/>
          <w:lang w:val="en-US"/>
        </w:rPr>
        <w:t>fixing</w:t>
      </w:r>
    </w:p>
    <w:p w14:paraId="15B4ED6B" w14:textId="77777777" w:rsidR="00E51EB8" w:rsidRPr="00E51EB8" w:rsidRDefault="00E51EB8" w:rsidP="00E51EB8">
      <w:pPr>
        <w:pStyle w:val="Textkrper"/>
        <w:spacing w:after="120" w:line="276" w:lineRule="auto"/>
        <w:ind w:right="147"/>
        <w:rPr>
          <w:lang w:val="en-US"/>
        </w:rPr>
      </w:pP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hooks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at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the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top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end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to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hook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into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the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supplied clamp, with rubber buffers at the bottom end.</w:t>
      </w:r>
    </w:p>
    <w:p w14:paraId="5904E801" w14:textId="77777777" w:rsidR="00E51EB8" w:rsidRPr="008B3DCC" w:rsidRDefault="00E51EB8" w:rsidP="00E51EB8">
      <w:pPr>
        <w:pStyle w:val="Textkrper"/>
        <w:tabs>
          <w:tab w:val="left" w:pos="2347"/>
        </w:tabs>
        <w:spacing w:after="120" w:line="412" w:lineRule="auto"/>
        <w:ind w:right="147"/>
        <w:rPr>
          <w:color w:val="231F20"/>
          <w:lang w:val="fr-FR"/>
        </w:rPr>
      </w:pPr>
      <w:r w:rsidRPr="008B3DCC">
        <w:rPr>
          <w:color w:val="231F20"/>
          <w:lang w:val="fr-FR"/>
        </w:rPr>
        <w:t xml:space="preserve">Manhole depth T </w:t>
      </w:r>
      <w:r w:rsidRPr="008B3DCC">
        <w:rPr>
          <w:color w:val="231F20"/>
          <w:u w:val="single" w:color="231F20"/>
          <w:lang w:val="fr-FR"/>
        </w:rPr>
        <w:tab/>
      </w:r>
      <w:r w:rsidRPr="008B3DCC">
        <w:rPr>
          <w:color w:val="231F20"/>
          <w:spacing w:val="-12"/>
          <w:lang w:val="fr-FR"/>
        </w:rPr>
        <w:t xml:space="preserve"> </w:t>
      </w:r>
      <w:r w:rsidRPr="008B3DCC">
        <w:rPr>
          <w:color w:val="231F20"/>
          <w:lang w:val="fr-FR"/>
        </w:rPr>
        <w:t xml:space="preserve">m </w:t>
      </w:r>
    </w:p>
    <w:p w14:paraId="2C4548CE" w14:textId="77777777" w:rsidR="00E51EB8" w:rsidRPr="008B3DCC" w:rsidRDefault="00E51EB8" w:rsidP="00E51EB8">
      <w:pPr>
        <w:pStyle w:val="Textkrper"/>
        <w:tabs>
          <w:tab w:val="left" w:pos="2347"/>
        </w:tabs>
        <w:spacing w:after="120" w:line="412" w:lineRule="auto"/>
        <w:ind w:left="284" w:right="147" w:hanging="284"/>
        <w:rPr>
          <w:b/>
          <w:bCs/>
          <w:lang w:val="fr-FR"/>
        </w:rPr>
      </w:pPr>
      <w:r w:rsidRPr="008B3DCC">
        <w:rPr>
          <w:b/>
          <w:bCs/>
          <w:color w:val="231F20"/>
          <w:spacing w:val="-2"/>
          <w:lang w:val="fr-FR"/>
        </w:rPr>
        <w:t>Options:</w:t>
      </w:r>
    </w:p>
    <w:p w14:paraId="7906C386" w14:textId="77777777" w:rsidR="00E51EB8" w:rsidRPr="00E51EB8" w:rsidRDefault="00E51EB8" w:rsidP="00E51EB8">
      <w:pPr>
        <w:pStyle w:val="Textkrper"/>
        <w:spacing w:after="120" w:line="209" w:lineRule="exact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62"/>
          <w:lang w:val="en-US"/>
        </w:rPr>
        <w:t xml:space="preserve"> </w:t>
      </w:r>
      <w:r w:rsidRPr="00E51EB8">
        <w:rPr>
          <w:color w:val="231F20"/>
          <w:lang w:val="en-US"/>
        </w:rPr>
        <w:t>1.4404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(AISI</w:t>
      </w:r>
      <w:r w:rsidRPr="00E51EB8">
        <w:rPr>
          <w:color w:val="231F20"/>
          <w:spacing w:val="-6"/>
          <w:lang w:val="en-US"/>
        </w:rPr>
        <w:t xml:space="preserve"> </w:t>
      </w:r>
      <w:r w:rsidRPr="00E51EB8">
        <w:rPr>
          <w:color w:val="231F20"/>
          <w:lang w:val="en-US"/>
        </w:rPr>
        <w:t>316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L)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stainless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spacing w:val="-2"/>
          <w:lang w:val="en-US"/>
        </w:rPr>
        <w:t>steel</w:t>
      </w:r>
    </w:p>
    <w:p w14:paraId="1387F0D5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60"/>
          <w:lang w:val="en-US"/>
        </w:rPr>
        <w:t xml:space="preserve"> </w:t>
      </w:r>
      <w:r w:rsidRPr="00E51EB8">
        <w:rPr>
          <w:color w:val="231F20"/>
          <w:lang w:val="en-US"/>
        </w:rPr>
        <w:t>Stainless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steel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fixing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material: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stud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spacing w:val="-2"/>
          <w:lang w:val="en-US"/>
        </w:rPr>
        <w:t>anchors</w:t>
      </w:r>
    </w:p>
    <w:p w14:paraId="612EC650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9"/>
          <w:lang w:val="en-US"/>
        </w:rPr>
        <w:t xml:space="preserve"> </w:t>
      </w:r>
      <w:r w:rsidRPr="00E51EB8">
        <w:rPr>
          <w:color w:val="231F20"/>
          <w:lang w:val="en-US"/>
        </w:rPr>
        <w:t>Adjustable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wall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spacing w:val="-2"/>
          <w:lang w:val="en-US"/>
        </w:rPr>
        <w:t>brackets</w:t>
      </w:r>
    </w:p>
    <w:p w14:paraId="5A7AC7F9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5"/>
          <w:lang w:val="en-US"/>
        </w:rPr>
        <w:t xml:space="preserve"> </w:t>
      </w:r>
      <w:r w:rsidRPr="00E51EB8">
        <w:rPr>
          <w:color w:val="231F20"/>
          <w:lang w:val="en-US"/>
        </w:rPr>
        <w:t>Rest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platform,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foldable,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for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type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spacing w:val="-10"/>
          <w:lang w:val="en-US"/>
        </w:rPr>
        <w:t>A</w:t>
      </w:r>
    </w:p>
    <w:p w14:paraId="33567E4A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9"/>
          <w:lang w:val="en-US"/>
        </w:rPr>
        <w:t xml:space="preserve"> </w:t>
      </w:r>
      <w:r w:rsidRPr="00E51EB8">
        <w:rPr>
          <w:color w:val="231F20"/>
          <w:lang w:val="en-US"/>
        </w:rPr>
        <w:t>Entrance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aid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in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accordance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DIN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spacing w:val="-2"/>
          <w:lang w:val="en-US"/>
        </w:rPr>
        <w:t>19572.</w:t>
      </w:r>
    </w:p>
    <w:p w14:paraId="1837A6C4" w14:textId="77777777" w:rsidR="00E51EB8" w:rsidRPr="00E51EB8" w:rsidRDefault="00E51EB8" w:rsidP="00E51EB8">
      <w:pPr>
        <w:pStyle w:val="Listenabsatz"/>
        <w:numPr>
          <w:ilvl w:val="0"/>
          <w:numId w:val="2"/>
        </w:numPr>
        <w:tabs>
          <w:tab w:val="left" w:pos="567"/>
        </w:tabs>
        <w:spacing w:after="120"/>
        <w:ind w:left="567" w:right="147" w:hanging="284"/>
        <w:rPr>
          <w:sz w:val="18"/>
          <w:szCs w:val="18"/>
          <w:lang w:val="en-US"/>
        </w:rPr>
      </w:pPr>
      <w:r w:rsidRPr="00E51EB8">
        <w:rPr>
          <w:color w:val="231F20"/>
          <w:sz w:val="18"/>
          <w:szCs w:val="18"/>
          <w:lang w:val="en-US"/>
        </w:rPr>
        <w:t>Access</w:t>
      </w:r>
      <w:r w:rsidRPr="00E51EB8">
        <w:rPr>
          <w:color w:val="231F20"/>
          <w:spacing w:val="-9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ladders</w:t>
      </w:r>
      <w:r w:rsidRPr="00E51EB8">
        <w:rPr>
          <w:color w:val="231F20"/>
          <w:spacing w:val="-8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must</w:t>
      </w:r>
      <w:r w:rsidRPr="00E51EB8">
        <w:rPr>
          <w:color w:val="231F20"/>
          <w:spacing w:val="-8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have</w:t>
      </w:r>
      <w:r w:rsidRPr="00E51EB8">
        <w:rPr>
          <w:color w:val="231F20"/>
          <w:spacing w:val="-8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a</w:t>
      </w:r>
      <w:r w:rsidRPr="00E51EB8">
        <w:rPr>
          <w:color w:val="231F20"/>
          <w:spacing w:val="-9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handhold</w:t>
      </w:r>
      <w:r w:rsidRPr="00E51EB8">
        <w:rPr>
          <w:color w:val="231F20"/>
          <w:spacing w:val="-7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at</w:t>
      </w:r>
      <w:r w:rsidRPr="00E51EB8">
        <w:rPr>
          <w:color w:val="231F20"/>
          <w:spacing w:val="-8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their</w:t>
      </w:r>
      <w:r w:rsidRPr="00E51EB8">
        <w:rPr>
          <w:color w:val="231F20"/>
          <w:spacing w:val="-8"/>
          <w:sz w:val="18"/>
          <w:szCs w:val="18"/>
          <w:lang w:val="en-US"/>
        </w:rPr>
        <w:t xml:space="preserve"> </w:t>
      </w:r>
      <w:r w:rsidRPr="00E51EB8">
        <w:rPr>
          <w:color w:val="231F20"/>
          <w:spacing w:val="-2"/>
          <w:sz w:val="18"/>
          <w:szCs w:val="18"/>
          <w:lang w:val="en-US"/>
        </w:rPr>
        <w:t>exit.</w:t>
      </w:r>
    </w:p>
    <w:p w14:paraId="2A05646D" w14:textId="77777777" w:rsidR="00E51EB8" w:rsidRPr="00E51EB8" w:rsidRDefault="00E51EB8" w:rsidP="00E51EB8">
      <w:pPr>
        <w:pStyle w:val="Textkrper"/>
        <w:spacing w:after="120" w:line="276" w:lineRule="auto"/>
        <w:ind w:left="567" w:right="147"/>
        <w:rPr>
          <w:lang w:val="en-US"/>
        </w:rPr>
      </w:pPr>
      <w:r w:rsidRPr="00E51EB8">
        <w:rPr>
          <w:color w:val="231F20"/>
          <w:lang w:val="en-US"/>
        </w:rPr>
        <w:t>This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requirement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is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deemed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to</w:t>
      </w:r>
      <w:r w:rsidRPr="00E51EB8">
        <w:rPr>
          <w:color w:val="231F20"/>
          <w:spacing w:val="-1"/>
          <w:lang w:val="en-US"/>
        </w:rPr>
        <w:t xml:space="preserve"> </w:t>
      </w:r>
      <w:r w:rsidRPr="00E51EB8">
        <w:rPr>
          <w:color w:val="231F20"/>
          <w:lang w:val="en-US"/>
        </w:rPr>
        <w:t>be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fulfilled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if</w:t>
      </w:r>
      <w:r w:rsidRPr="00E51EB8">
        <w:rPr>
          <w:color w:val="231F20"/>
          <w:spacing w:val="-2"/>
          <w:lang w:val="en-US"/>
        </w:rPr>
        <w:t xml:space="preserve"> </w:t>
      </w:r>
      <w:r w:rsidRPr="00E51EB8">
        <w:rPr>
          <w:color w:val="231F20"/>
          <w:lang w:val="en-US"/>
        </w:rPr>
        <w:t>one or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both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handles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of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a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ladder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project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at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least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1.1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m beyond the exit height.</w:t>
      </w:r>
    </w:p>
    <w:p w14:paraId="2BEA7E6B" w14:textId="77777777" w:rsidR="00E51EB8" w:rsidRPr="00E51EB8" w:rsidRDefault="00E51EB8" w:rsidP="00E51EB8">
      <w:pPr>
        <w:pStyle w:val="Listenabsatz"/>
        <w:numPr>
          <w:ilvl w:val="0"/>
          <w:numId w:val="2"/>
        </w:numPr>
        <w:tabs>
          <w:tab w:val="left" w:pos="567"/>
        </w:tabs>
        <w:spacing w:after="120" w:line="276" w:lineRule="auto"/>
        <w:ind w:left="567" w:right="147" w:hanging="284"/>
        <w:rPr>
          <w:sz w:val="18"/>
          <w:szCs w:val="18"/>
        </w:rPr>
      </w:pPr>
      <w:r w:rsidRPr="00E51EB8">
        <w:rPr>
          <w:color w:val="231F20"/>
          <w:sz w:val="18"/>
          <w:szCs w:val="18"/>
          <w:lang w:val="en-US"/>
        </w:rPr>
        <w:t>This projection must be taken into account when selecting</w:t>
      </w:r>
      <w:r w:rsidRPr="00E51EB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the</w:t>
      </w:r>
      <w:r w:rsidRPr="00E51EB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ladder</w:t>
      </w:r>
      <w:r w:rsidRPr="00E51EB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  <w:lang w:val="en-US"/>
        </w:rPr>
        <w:t>length!</w:t>
      </w:r>
      <w:r w:rsidRPr="00E51EB8">
        <w:rPr>
          <w:color w:val="231F20"/>
          <w:spacing w:val="-11"/>
          <w:sz w:val="18"/>
          <w:szCs w:val="18"/>
          <w:lang w:val="en-US"/>
        </w:rPr>
        <w:t xml:space="preserve"> </w:t>
      </w:r>
      <w:r w:rsidRPr="00E51EB8">
        <w:rPr>
          <w:color w:val="231F20"/>
          <w:sz w:val="18"/>
          <w:szCs w:val="18"/>
        </w:rPr>
        <w:t>The</w:t>
      </w:r>
      <w:r w:rsidRPr="00E51EB8">
        <w:rPr>
          <w:color w:val="231F20"/>
          <w:spacing w:val="-11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following</w:t>
      </w:r>
      <w:proofErr w:type="spellEnd"/>
      <w:r w:rsidRPr="00E51EB8">
        <w:rPr>
          <w:color w:val="231F20"/>
          <w:spacing w:val="-11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entrance</w:t>
      </w:r>
      <w:proofErr w:type="spellEnd"/>
      <w:r w:rsidRPr="00E51EB8">
        <w:rPr>
          <w:color w:val="231F20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aid</w:t>
      </w:r>
      <w:proofErr w:type="spellEnd"/>
      <w:r w:rsidRPr="00E51EB8">
        <w:rPr>
          <w:color w:val="231F20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options</w:t>
      </w:r>
      <w:proofErr w:type="spellEnd"/>
      <w:r w:rsidRPr="00E51EB8">
        <w:rPr>
          <w:color w:val="231F20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are</w:t>
      </w:r>
      <w:proofErr w:type="spellEnd"/>
      <w:r w:rsidRPr="00E51EB8">
        <w:rPr>
          <w:color w:val="231F20"/>
          <w:sz w:val="18"/>
          <w:szCs w:val="18"/>
        </w:rPr>
        <w:t xml:space="preserve"> </w:t>
      </w:r>
      <w:proofErr w:type="spellStart"/>
      <w:r w:rsidRPr="00E51EB8">
        <w:rPr>
          <w:color w:val="231F20"/>
          <w:sz w:val="18"/>
          <w:szCs w:val="18"/>
        </w:rPr>
        <w:t>available</w:t>
      </w:r>
      <w:proofErr w:type="spellEnd"/>
      <w:r w:rsidRPr="00E51EB8">
        <w:rPr>
          <w:color w:val="231F20"/>
          <w:sz w:val="18"/>
          <w:szCs w:val="18"/>
        </w:rPr>
        <w:t>:</w:t>
      </w:r>
    </w:p>
    <w:p w14:paraId="5E009A06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3"/>
          <w:lang w:val="en-US"/>
        </w:rPr>
        <w:t xml:space="preserve"> </w:t>
      </w:r>
      <w:r w:rsidRPr="00E51EB8">
        <w:rPr>
          <w:color w:val="231F20"/>
          <w:lang w:val="en-US"/>
        </w:rPr>
        <w:t>Fold-back/extensible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entrance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aid,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lang w:val="en-US"/>
        </w:rPr>
        <w:t>type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EH</w:t>
      </w:r>
      <w:r w:rsidRPr="00E51EB8">
        <w:rPr>
          <w:color w:val="231F20"/>
          <w:spacing w:val="-10"/>
          <w:lang w:val="en-US"/>
        </w:rPr>
        <w:t xml:space="preserve"> </w:t>
      </w:r>
      <w:r w:rsidRPr="00E51EB8">
        <w:rPr>
          <w:color w:val="231F20"/>
          <w:spacing w:val="-5"/>
          <w:lang w:val="en-US"/>
        </w:rPr>
        <w:t>KV</w:t>
      </w:r>
    </w:p>
    <w:p w14:paraId="5821B923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9"/>
          <w:lang w:val="en-US"/>
        </w:rPr>
        <w:t xml:space="preserve"> </w:t>
      </w:r>
      <w:r w:rsidRPr="00E51EB8">
        <w:rPr>
          <w:color w:val="231F20"/>
          <w:lang w:val="en-US"/>
        </w:rPr>
        <w:t>Insertable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entrance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aid,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type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lang w:val="en-US"/>
        </w:rPr>
        <w:t>EH</w:t>
      </w:r>
      <w:r w:rsidRPr="00E51EB8">
        <w:rPr>
          <w:color w:val="231F20"/>
          <w:spacing w:val="-7"/>
          <w:lang w:val="en-US"/>
        </w:rPr>
        <w:t xml:space="preserve"> </w:t>
      </w:r>
      <w:r w:rsidRPr="00E51EB8">
        <w:rPr>
          <w:color w:val="231F20"/>
          <w:spacing w:val="-10"/>
          <w:lang w:val="en-US"/>
        </w:rPr>
        <w:t>S</w:t>
      </w:r>
    </w:p>
    <w:p w14:paraId="20C84F34" w14:textId="77777777" w:rsidR="00E51EB8" w:rsidRPr="00E51EB8" w:rsidRDefault="00E51EB8" w:rsidP="00E51EB8">
      <w:pPr>
        <w:pStyle w:val="Textkrper"/>
        <w:spacing w:after="120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9"/>
          <w:lang w:val="en-US"/>
        </w:rPr>
        <w:t xml:space="preserve"> </w:t>
      </w:r>
      <w:r w:rsidRPr="00E51EB8">
        <w:rPr>
          <w:color w:val="231F20"/>
          <w:lang w:val="en-US"/>
        </w:rPr>
        <w:t>Fold-back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entrance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aid,</w:t>
      </w:r>
      <w:r w:rsidRPr="00E51EB8">
        <w:rPr>
          <w:color w:val="231F20"/>
          <w:spacing w:val="-9"/>
          <w:lang w:val="en-US"/>
        </w:rPr>
        <w:t xml:space="preserve"> </w:t>
      </w:r>
      <w:r w:rsidRPr="00E51EB8">
        <w:rPr>
          <w:color w:val="231F20"/>
          <w:lang w:val="en-US"/>
        </w:rPr>
        <w:t>type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lang w:val="en-US"/>
        </w:rPr>
        <w:t>EH</w:t>
      </w:r>
      <w:r w:rsidRPr="00E51EB8">
        <w:rPr>
          <w:color w:val="231F20"/>
          <w:spacing w:val="-8"/>
          <w:lang w:val="en-US"/>
        </w:rPr>
        <w:t xml:space="preserve"> </w:t>
      </w:r>
      <w:r w:rsidRPr="00E51EB8">
        <w:rPr>
          <w:color w:val="231F20"/>
          <w:spacing w:val="-10"/>
          <w:lang w:val="en-US"/>
        </w:rPr>
        <w:t>K</w:t>
      </w:r>
    </w:p>
    <w:p w14:paraId="3F934F6A" w14:textId="77777777" w:rsidR="00E51EB8" w:rsidRPr="00E51EB8" w:rsidRDefault="00E51EB8" w:rsidP="00E51EB8">
      <w:pPr>
        <w:pStyle w:val="Textkrper"/>
        <w:spacing w:after="120" w:line="276" w:lineRule="auto"/>
        <w:ind w:left="284" w:right="147" w:hanging="284"/>
        <w:rPr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5"/>
          <w:lang w:val="en-US"/>
        </w:rPr>
        <w:t xml:space="preserve"> </w:t>
      </w:r>
      <w:r w:rsidRPr="00E51EB8">
        <w:rPr>
          <w:color w:val="231F20"/>
          <w:lang w:val="en-US"/>
        </w:rPr>
        <w:t>Collapsible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hand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post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with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double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handle, type EH VSD</w:t>
      </w:r>
    </w:p>
    <w:p w14:paraId="2CDBA350" w14:textId="28B9D5CC" w:rsidR="000D4E32" w:rsidRPr="00E51EB8" w:rsidRDefault="00E51EB8" w:rsidP="00E51EB8">
      <w:pPr>
        <w:pStyle w:val="Textkrper"/>
        <w:spacing w:after="120" w:line="276" w:lineRule="auto"/>
        <w:ind w:left="284" w:right="147" w:hanging="284"/>
        <w:rPr>
          <w:color w:val="231F20"/>
          <w:lang w:val="en-US"/>
        </w:rPr>
      </w:pPr>
      <w:r w:rsidRPr="00E51EB8">
        <w:rPr>
          <w:color w:val="231F20"/>
          <w:lang w:val="en-US"/>
        </w:rPr>
        <w:t>➤</w:t>
      </w:r>
      <w:r w:rsidRPr="00E51EB8">
        <w:rPr>
          <w:color w:val="231F20"/>
          <w:spacing w:val="54"/>
          <w:lang w:val="en-US"/>
        </w:rPr>
        <w:t xml:space="preserve"> </w:t>
      </w:r>
      <w:r w:rsidRPr="00E51EB8">
        <w:rPr>
          <w:color w:val="231F20"/>
          <w:lang w:val="en-US"/>
        </w:rPr>
        <w:t>Collapsible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hand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post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(stationary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or</w:t>
      </w:r>
      <w:r w:rsidRPr="00E51EB8">
        <w:rPr>
          <w:color w:val="231F20"/>
          <w:spacing w:val="-11"/>
          <w:lang w:val="en-US"/>
        </w:rPr>
        <w:t xml:space="preserve"> </w:t>
      </w:r>
      <w:r w:rsidRPr="00E51EB8">
        <w:rPr>
          <w:color w:val="231F20"/>
          <w:lang w:val="en-US"/>
        </w:rPr>
        <w:t>removable), type EH VS</w:t>
      </w:r>
    </w:p>
    <w:sectPr w:rsidR="000D4E32" w:rsidRPr="00E51EB8" w:rsidSect="000D4E3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10" w:h="16840"/>
      <w:pgMar w:top="920" w:right="88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10E8A" w14:textId="77777777" w:rsidR="009C17BB" w:rsidRDefault="009C17BB">
      <w:r>
        <w:separator/>
      </w:r>
    </w:p>
  </w:endnote>
  <w:endnote w:type="continuationSeparator" w:id="0">
    <w:p w14:paraId="24641A94" w14:textId="77777777" w:rsidR="009C17BB" w:rsidRDefault="009C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9D24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FD8A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448CF" w14:textId="77777777" w:rsidR="009C17BB" w:rsidRDefault="009C17BB">
      <w:r>
        <w:separator/>
      </w:r>
    </w:p>
  </w:footnote>
  <w:footnote w:type="continuationSeparator" w:id="0">
    <w:p w14:paraId="2843630F" w14:textId="77777777" w:rsidR="009C17BB" w:rsidRDefault="009C1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980E" w14:textId="77777777" w:rsidR="0072442D" w:rsidRDefault="008B3DCC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DBDABD9">
        <v:rect id="Rechteck 1" o:spid="_x0000_s1025" style="position:absolute;margin-left:455.3pt;margin-top:28.35pt;width:89pt;height: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" o:allowincell="f" filled="f" stroked="f">
          <o:lock v:ext="edit" aspectratio="t" verticies="t" text="t" shapetype="t"/>
          <v:textbox inset="0,0,0,0">
            <w:txbxContent>
              <w:p w14:paraId="1AEFF37F" w14:textId="77777777" w:rsidR="0072442D" w:rsidRDefault="0072442D">
                <w:pPr>
                  <w:widowControl/>
                  <w:autoSpaceDE/>
                  <w:autoSpaceDN/>
                  <w:spacing w:line="700" w:lineRule="atLeas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025D0CF5" w14:textId="77777777" w:rsidR="0072442D" w:rsidRDefault="0072442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2D17" w14:textId="77777777" w:rsidR="0072442D" w:rsidRDefault="0072442D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65187"/>
    <w:multiLevelType w:val="hybridMultilevel"/>
    <w:tmpl w:val="DA0471D4"/>
    <w:lvl w:ilvl="0" w:tplc="6A7E0316">
      <w:numFmt w:val="bullet"/>
      <w:lvlText w:val="–"/>
      <w:lvlJc w:val="left"/>
      <w:pPr>
        <w:ind w:left="533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en-US" w:eastAsia="en-US" w:bidi="ar-SA"/>
      </w:rPr>
    </w:lvl>
    <w:lvl w:ilvl="1" w:tplc="AD44B71A">
      <w:numFmt w:val="bullet"/>
      <w:lvlText w:val="•"/>
      <w:lvlJc w:val="left"/>
      <w:pPr>
        <w:ind w:left="976" w:hanging="150"/>
      </w:pPr>
      <w:rPr>
        <w:rFonts w:hint="default"/>
        <w:lang w:val="en-US" w:eastAsia="en-US" w:bidi="ar-SA"/>
      </w:rPr>
    </w:lvl>
    <w:lvl w:ilvl="2" w:tplc="DC4CE6C0">
      <w:numFmt w:val="bullet"/>
      <w:lvlText w:val="•"/>
      <w:lvlJc w:val="left"/>
      <w:pPr>
        <w:ind w:left="1413" w:hanging="150"/>
      </w:pPr>
      <w:rPr>
        <w:rFonts w:hint="default"/>
        <w:lang w:val="en-US" w:eastAsia="en-US" w:bidi="ar-SA"/>
      </w:rPr>
    </w:lvl>
    <w:lvl w:ilvl="3" w:tplc="19346694">
      <w:numFmt w:val="bullet"/>
      <w:lvlText w:val="•"/>
      <w:lvlJc w:val="left"/>
      <w:pPr>
        <w:ind w:left="1849" w:hanging="150"/>
      </w:pPr>
      <w:rPr>
        <w:rFonts w:hint="default"/>
        <w:lang w:val="en-US" w:eastAsia="en-US" w:bidi="ar-SA"/>
      </w:rPr>
    </w:lvl>
    <w:lvl w:ilvl="4" w:tplc="D2B27CC6">
      <w:numFmt w:val="bullet"/>
      <w:lvlText w:val="•"/>
      <w:lvlJc w:val="left"/>
      <w:pPr>
        <w:ind w:left="2286" w:hanging="150"/>
      </w:pPr>
      <w:rPr>
        <w:rFonts w:hint="default"/>
        <w:lang w:val="en-US" w:eastAsia="en-US" w:bidi="ar-SA"/>
      </w:rPr>
    </w:lvl>
    <w:lvl w:ilvl="5" w:tplc="23E43D00">
      <w:numFmt w:val="bullet"/>
      <w:lvlText w:val="•"/>
      <w:lvlJc w:val="left"/>
      <w:pPr>
        <w:ind w:left="2723" w:hanging="150"/>
      </w:pPr>
      <w:rPr>
        <w:rFonts w:hint="default"/>
        <w:lang w:val="en-US" w:eastAsia="en-US" w:bidi="ar-SA"/>
      </w:rPr>
    </w:lvl>
    <w:lvl w:ilvl="6" w:tplc="7D3010D8">
      <w:numFmt w:val="bullet"/>
      <w:lvlText w:val="•"/>
      <w:lvlJc w:val="left"/>
      <w:pPr>
        <w:ind w:left="3159" w:hanging="150"/>
      </w:pPr>
      <w:rPr>
        <w:rFonts w:hint="default"/>
        <w:lang w:val="en-US" w:eastAsia="en-US" w:bidi="ar-SA"/>
      </w:rPr>
    </w:lvl>
    <w:lvl w:ilvl="7" w:tplc="9CD2B4E8">
      <w:numFmt w:val="bullet"/>
      <w:lvlText w:val="•"/>
      <w:lvlJc w:val="left"/>
      <w:pPr>
        <w:ind w:left="3596" w:hanging="150"/>
      </w:pPr>
      <w:rPr>
        <w:rFonts w:hint="default"/>
        <w:lang w:val="en-US" w:eastAsia="en-US" w:bidi="ar-SA"/>
      </w:rPr>
    </w:lvl>
    <w:lvl w:ilvl="8" w:tplc="D42AC526">
      <w:numFmt w:val="bullet"/>
      <w:lvlText w:val="•"/>
      <w:lvlJc w:val="left"/>
      <w:pPr>
        <w:ind w:left="4033" w:hanging="150"/>
      </w:pPr>
      <w:rPr>
        <w:rFonts w:hint="default"/>
        <w:lang w:val="en-US" w:eastAsia="en-US" w:bidi="ar-SA"/>
      </w:rPr>
    </w:lvl>
  </w:abstractNum>
  <w:abstractNum w:abstractNumId="1" w15:restartNumberingAfterBreak="0">
    <w:nsid w:val="252A674E"/>
    <w:multiLevelType w:val="hybridMultilevel"/>
    <w:tmpl w:val="1B980920"/>
    <w:lvl w:ilvl="0" w:tplc="FA902E3C">
      <w:start w:val="2"/>
      <w:numFmt w:val="bullet"/>
      <w:lvlText w:val="-"/>
      <w:lvlJc w:val="left"/>
      <w:pPr>
        <w:ind w:left="720" w:hanging="360"/>
      </w:pPr>
      <w:rPr>
        <w:rFonts w:ascii="HuberTec" w:eastAsiaTheme="minorEastAsia" w:hAnsi="HuberTec" w:cs="HuberTe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557657">
    <w:abstractNumId w:val="1"/>
  </w:num>
  <w:num w:numId="2" w16cid:durableId="1288976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E"/>
    <w:rsid w:val="00020EFE"/>
    <w:rsid w:val="000D4E32"/>
    <w:rsid w:val="002A436D"/>
    <w:rsid w:val="0072442D"/>
    <w:rsid w:val="00765C1A"/>
    <w:rsid w:val="008B3DCC"/>
    <w:rsid w:val="009C17BB"/>
    <w:rsid w:val="00B1421E"/>
    <w:rsid w:val="00B5439B"/>
    <w:rsid w:val="00CB5DBC"/>
    <w:rsid w:val="00E3082F"/>
    <w:rsid w:val="00E5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C3DCE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44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44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51E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1EB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51E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1EB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SiS1</TermName>
          <TermId xmlns="http://schemas.microsoft.com/office/infopath/2007/PartnerControls">1f619f7b-ac57-4e4d-a029-be0356498d58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77</Value>
      <Value>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63FBC99-C0AA-4252-A544-5FA490EC9617}"/>
</file>

<file path=customXml/itemProps2.xml><?xml version="1.0" encoding="utf-8"?>
<ds:datastoreItem xmlns:ds="http://schemas.openxmlformats.org/officeDocument/2006/customXml" ds:itemID="{5E24D5E8-EE61-4DC4-9E57-F78E5CA4FE81}"/>
</file>

<file path=customXml/itemProps3.xml><?xml version="1.0" encoding="utf-8"?>
<ds:datastoreItem xmlns:ds="http://schemas.openxmlformats.org/officeDocument/2006/customXml" ds:itemID="{6D5E6174-1F88-4B2F-BBFC-631C8C8718E6}"/>
</file>

<file path=customXml/itemProps4.xml><?xml version="1.0" encoding="utf-8"?>
<ds:datastoreItem xmlns:ds="http://schemas.openxmlformats.org/officeDocument/2006/customXml" ds:itemID="{E55E2201-B911-4002-A844-277A1CDD52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SiS1</dc:title>
  <cp:lastModifiedBy>Bayerschmidt, Bianca</cp:lastModifiedBy>
  <cp:revision>4</cp:revision>
  <dcterms:created xsi:type="dcterms:W3CDTF">2023-05-15T10:57:00Z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7;#SiS1|1f619f7b-ac57-4e4d-a029-be0356498d58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